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3" w:rsidRPr="00492137" w:rsidRDefault="003460DB">
      <w:pPr>
        <w:rPr>
          <w:b/>
        </w:rPr>
      </w:pPr>
      <w:bookmarkStart w:id="0" w:name="_GoBack"/>
      <w:r w:rsidRPr="00492137">
        <w:rPr>
          <w:b/>
        </w:rPr>
        <w:t xml:space="preserve">Newspaper marketing:  </w:t>
      </w:r>
      <w:r w:rsidR="0004201B" w:rsidRPr="00492137">
        <w:rPr>
          <w:b/>
        </w:rPr>
        <w:t>Powerful reach</w:t>
      </w:r>
      <w:r w:rsidRPr="00492137">
        <w:rPr>
          <w:b/>
        </w:rPr>
        <w:t xml:space="preserve"> with community support</w:t>
      </w:r>
    </w:p>
    <w:bookmarkEnd w:id="0"/>
    <w:p w:rsidR="006C2EEE" w:rsidRDefault="006C2EEE">
      <w:r>
        <w:t xml:space="preserve">A while back, I had a conversation with a </w:t>
      </w:r>
      <w:r w:rsidR="006B4DEC">
        <w:t xml:space="preserve">local </w:t>
      </w:r>
      <w:r>
        <w:t>business owner. He told me that no one re</w:t>
      </w:r>
      <w:r w:rsidR="006B4DEC">
        <w:t>ads the newspaper anymore, and</w:t>
      </w:r>
      <w:r>
        <w:t xml:space="preserve"> he would no longer be spending any advertising dollars with us. He also stated that he didn’t need us to get his advertising message out with o</w:t>
      </w:r>
      <w:r w:rsidR="006B4DEC">
        <w:t xml:space="preserve">ur digital offerings either because </w:t>
      </w:r>
      <w:r w:rsidR="00AD7EF0">
        <w:t xml:space="preserve">he </w:t>
      </w:r>
      <w:r>
        <w:t xml:space="preserve">could </w:t>
      </w:r>
      <w:r w:rsidR="006B4DEC">
        <w:t xml:space="preserve">simply </w:t>
      </w:r>
      <w:r>
        <w:t xml:space="preserve">use social media to get his message out much more effectively. </w:t>
      </w:r>
    </w:p>
    <w:p w:rsidR="006C2EEE" w:rsidRDefault="006B4DEC">
      <w:r>
        <w:t>I let him talk, but also attempted</w:t>
      </w:r>
      <w:r w:rsidR="006C2EEE">
        <w:t xml:space="preserve"> to engage him with statistics fro</w:t>
      </w:r>
      <w:r>
        <w:t>m unbiased research institutes to prove to him that newspapers still had the power</w:t>
      </w:r>
      <w:r w:rsidR="006A685B">
        <w:t xml:space="preserve"> to help him and his business. He wouldn’t listen, n</w:t>
      </w:r>
      <w:r>
        <w:t>one of it mattered. To him, n</w:t>
      </w:r>
      <w:r w:rsidR="006C2EEE">
        <w:t>ewspaper</w:t>
      </w:r>
      <w:r>
        <w:t xml:space="preserve">s were dead, and </w:t>
      </w:r>
      <w:r w:rsidR="006C2EEE">
        <w:t xml:space="preserve">we were about to go the way of the dinosaur. </w:t>
      </w:r>
    </w:p>
    <w:p w:rsidR="006C2EEE" w:rsidRDefault="006A685B">
      <w:r>
        <w:t xml:space="preserve">I’ll be honest – I </w:t>
      </w:r>
      <w:r w:rsidR="006C2EEE">
        <w:t>may have thought</w:t>
      </w:r>
      <w:r>
        <w:t xml:space="preserve">, “What a young whippersnapper - </w:t>
      </w:r>
      <w:r w:rsidR="006C2EEE">
        <w:t>you can’t</w:t>
      </w:r>
      <w:r>
        <w:t xml:space="preserve"> tell this generation anything!” </w:t>
      </w:r>
      <w:r w:rsidR="006C2EEE">
        <w:t xml:space="preserve">But alas, you can lead a horse to water…you know the saying. </w:t>
      </w:r>
    </w:p>
    <w:p w:rsidR="006C2EEE" w:rsidRDefault="00642D7C">
      <w:r>
        <w:t xml:space="preserve">If the </w:t>
      </w:r>
      <w:r w:rsidR="006A685B">
        <w:t>“</w:t>
      </w:r>
      <w:r>
        <w:t>whippersnapper</w:t>
      </w:r>
      <w:r w:rsidR="006A685B">
        <w:t xml:space="preserve">” had </w:t>
      </w:r>
      <w:r>
        <w:t>listen</w:t>
      </w:r>
      <w:r w:rsidR="006A685B">
        <w:t>ed</w:t>
      </w:r>
      <w:r>
        <w:t xml:space="preserve"> to me, I would have told him that newspa</w:t>
      </w:r>
      <w:r w:rsidR="006A685B">
        <w:t xml:space="preserve">pers are evolving, not entering </w:t>
      </w:r>
      <w:r>
        <w:t>extinct</w:t>
      </w:r>
      <w:r w:rsidR="006A685B">
        <w:t>ion</w:t>
      </w:r>
      <w:r>
        <w:t>. We still provide outstanding local an</w:t>
      </w:r>
      <w:r w:rsidR="006A685B">
        <w:t>d regional coverage of the area</w:t>
      </w:r>
      <w:r>
        <w:t>s that we serve. We continue to help grow loc</w:t>
      </w:r>
      <w:r w:rsidR="006A685B">
        <w:t>al business by creating innovative</w:t>
      </w:r>
      <w:r>
        <w:t xml:space="preserve">, impactful print ads, and we are still considered the most trustworthy source of advertising information in all of media. In fact, a recent </w:t>
      </w:r>
      <w:r w:rsidR="006A685B">
        <w:t xml:space="preserve">study by </w:t>
      </w:r>
      <w:proofErr w:type="spellStart"/>
      <w:r w:rsidR="006A685B">
        <w:t>MarketingSherpa</w:t>
      </w:r>
      <w:proofErr w:type="spellEnd"/>
      <w:r w:rsidR="006A685B">
        <w:t xml:space="preserve"> </w:t>
      </w:r>
      <w:r w:rsidR="0004201B">
        <w:t>shows</w:t>
      </w:r>
      <w:r w:rsidR="006A685B">
        <w:t xml:space="preserve"> </w:t>
      </w:r>
      <w:r>
        <w:t xml:space="preserve">print ads (both newspaper and magazine), out-perform social media in the trustworthiness category nearly </w:t>
      </w:r>
      <w:r w:rsidR="006A685B">
        <w:t>2 to 1 over any other source.</w:t>
      </w:r>
      <w:r>
        <w:t xml:space="preserve"> Print ads score at 82%, social media marketing at 43%. </w:t>
      </w:r>
    </w:p>
    <w:p w:rsidR="00DC7E09" w:rsidRDefault="00642D7C">
      <w:r>
        <w:t>There is so much more I could write about here—how all marketing vehicles are valuable to your business, how different marketing vehicles f</w:t>
      </w:r>
      <w:r w:rsidR="006A685B">
        <w:t xml:space="preserve">it different types of </w:t>
      </w:r>
      <w:r w:rsidR="0004201B">
        <w:t>businesses -</w:t>
      </w:r>
      <w:r w:rsidR="006A685B">
        <w:t xml:space="preserve"> </w:t>
      </w:r>
      <w:r>
        <w:t xml:space="preserve">I just don’t have the space (or probably your attention span) to do so. The point is this:  We are changing to serve your needs. We aren’t just print advertising and print </w:t>
      </w:r>
      <w:r w:rsidR="00B14D4C">
        <w:t>journalism;</w:t>
      </w:r>
      <w:r>
        <w:t xml:space="preserve"> we have a strong digital presence that can partner with your business to provide the best of both worlds. Plus, when you spend your advertising dollars with us, you support a local business, with local </w:t>
      </w:r>
      <w:r w:rsidR="003872B5">
        <w:t>employees, who spend those dollars at</w:t>
      </w:r>
      <w:r>
        <w:t xml:space="preserve"> local b</w:t>
      </w:r>
      <w:r w:rsidR="00DC7E09">
        <w:t xml:space="preserve">usinesses. You support </w:t>
      </w:r>
      <w:r w:rsidR="00B14D4C">
        <w:t>a</w:t>
      </w:r>
      <w:r w:rsidR="00DC7E09">
        <w:t xml:space="preserve"> business that provides local news and event coverage of </w:t>
      </w:r>
      <w:r w:rsidR="003460DB">
        <w:t xml:space="preserve">the communities that we serve </w:t>
      </w:r>
      <w:r w:rsidR="00B14D4C">
        <w:t>…all of which bri</w:t>
      </w:r>
      <w:r w:rsidR="003460DB">
        <w:t>ngs in more potential customers to your business.</w:t>
      </w:r>
    </w:p>
    <w:p w:rsidR="00DC7E09" w:rsidRDefault="00DC7E09">
      <w:r>
        <w:t xml:space="preserve">One </w:t>
      </w:r>
      <w:r w:rsidR="006A685B">
        <w:t xml:space="preserve">last note on the whippersnapper. </w:t>
      </w:r>
      <w:r>
        <w:t xml:space="preserve">About two months after he told me he no longer needed newspaper, </w:t>
      </w:r>
      <w:r w:rsidR="0004201B">
        <w:t>he called me up again—this time</w:t>
      </w:r>
      <w:r>
        <w:t xml:space="preserve"> to tell me that he was expanding his business</w:t>
      </w:r>
      <w:r w:rsidR="0004201B">
        <w:t>,</w:t>
      </w:r>
      <w:r>
        <w:t xml:space="preserve"> and he couldn’t do it without us. He needed the support of the local newspaper to make sure his expansion would be successful. He </w:t>
      </w:r>
      <w:r w:rsidR="003872B5">
        <w:t>needed</w:t>
      </w:r>
      <w:r>
        <w:t xml:space="preserve"> us </w:t>
      </w:r>
      <w:r w:rsidR="00D86C56">
        <w:t xml:space="preserve">to </w:t>
      </w:r>
      <w:r>
        <w:t xml:space="preserve">write </w:t>
      </w:r>
      <w:r w:rsidR="003872B5">
        <w:t xml:space="preserve">the </w:t>
      </w:r>
      <w:r>
        <w:t xml:space="preserve">articles </w:t>
      </w:r>
      <w:r w:rsidR="003872B5">
        <w:t xml:space="preserve">necessary </w:t>
      </w:r>
      <w:r>
        <w:t xml:space="preserve">to fill people in on what he was trying to do with the expansion. Everyone reads the paper, he </w:t>
      </w:r>
      <w:r w:rsidR="00B14D4C">
        <w:t>said;</w:t>
      </w:r>
      <w:r w:rsidR="003872B5">
        <w:t xml:space="preserve"> i</w:t>
      </w:r>
      <w:r>
        <w:t xml:space="preserve">f you don’t publish the articles, I </w:t>
      </w:r>
      <w:r w:rsidR="003872B5">
        <w:t xml:space="preserve">may </w:t>
      </w:r>
      <w:r>
        <w:t xml:space="preserve">as well not even bother trying. </w:t>
      </w:r>
    </w:p>
    <w:p w:rsidR="00DC7E09" w:rsidRPr="00DC7E09" w:rsidRDefault="00DC7E09">
      <w:r>
        <w:t>This is a true story. Support your local newspaper. We are an integral part of a successful business community. Just ask the whippersnapper.</w:t>
      </w:r>
    </w:p>
    <w:p w:rsidR="00A968AD" w:rsidRPr="00A968AD" w:rsidRDefault="00A968AD" w:rsidP="00A968AD">
      <w:pPr>
        <w:spacing w:after="0" w:line="240" w:lineRule="auto"/>
        <w:rPr>
          <w:rFonts w:cstheme="minorHAnsi"/>
          <w:bCs/>
        </w:rPr>
      </w:pPr>
      <w:r w:rsidRPr="00A968AD">
        <w:rPr>
          <w:rFonts w:cstheme="minorHAnsi"/>
          <w:bCs/>
        </w:rPr>
        <w:t>Melissa Swenson</w:t>
      </w:r>
    </w:p>
    <w:p w:rsidR="00A968AD" w:rsidRPr="00A968AD" w:rsidRDefault="00A968AD" w:rsidP="00A968AD">
      <w:pPr>
        <w:spacing w:after="0" w:line="240" w:lineRule="auto"/>
        <w:rPr>
          <w:rFonts w:cstheme="minorHAnsi"/>
        </w:rPr>
      </w:pPr>
      <w:r w:rsidRPr="00A968AD">
        <w:rPr>
          <w:rFonts w:cstheme="minorHAnsi"/>
        </w:rPr>
        <w:t>Publisher</w:t>
      </w:r>
    </w:p>
    <w:p w:rsidR="00A968AD" w:rsidRPr="00A968AD" w:rsidRDefault="00A968AD" w:rsidP="00A968AD">
      <w:pPr>
        <w:spacing w:after="0" w:line="240" w:lineRule="auto"/>
        <w:rPr>
          <w:rFonts w:cstheme="minorHAnsi"/>
        </w:rPr>
      </w:pPr>
      <w:r w:rsidRPr="00A968AD">
        <w:rPr>
          <w:rFonts w:cstheme="minorHAnsi"/>
          <w:bCs/>
        </w:rPr>
        <w:t>Detroit Lakes Newspapers</w:t>
      </w:r>
    </w:p>
    <w:p w:rsidR="00E8205A" w:rsidRDefault="00E8205A"/>
    <w:sectPr w:rsidR="00E8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3"/>
    <w:rsid w:val="0004201B"/>
    <w:rsid w:val="00243349"/>
    <w:rsid w:val="003460DB"/>
    <w:rsid w:val="003872B5"/>
    <w:rsid w:val="00492137"/>
    <w:rsid w:val="00642D7C"/>
    <w:rsid w:val="006A685B"/>
    <w:rsid w:val="006B4DEC"/>
    <w:rsid w:val="006C2EEE"/>
    <w:rsid w:val="007500CB"/>
    <w:rsid w:val="00794E73"/>
    <w:rsid w:val="00A968AD"/>
    <w:rsid w:val="00AD7EF0"/>
    <w:rsid w:val="00B14D4C"/>
    <w:rsid w:val="00D86C56"/>
    <w:rsid w:val="00DC7E09"/>
    <w:rsid w:val="00E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33940-31FD-4B97-B11E-06BDF14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Communications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Swenson, Melissa</dc:creator>
  <cp:lastModifiedBy>Sarah Jackson</cp:lastModifiedBy>
  <cp:revision>3</cp:revision>
  <cp:lastPrinted>2017-06-22T16:56:00Z</cp:lastPrinted>
  <dcterms:created xsi:type="dcterms:W3CDTF">2017-07-11T20:02:00Z</dcterms:created>
  <dcterms:modified xsi:type="dcterms:W3CDTF">2017-07-12T19:31:00Z</dcterms:modified>
</cp:coreProperties>
</file>